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84B" w14:textId="77777777" w:rsidR="00384E40" w:rsidRDefault="00384E40" w:rsidP="00384E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 4/2023</w:t>
      </w:r>
    </w:p>
    <w:p w14:paraId="029CA400" w14:textId="77777777" w:rsidR="00384E40" w:rsidRDefault="00384E40" w:rsidP="00384E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Kierownika Ośrodka Pomocy Społecznej w Ostrorogu </w:t>
      </w:r>
    </w:p>
    <w:p w14:paraId="4E4C43CE" w14:textId="77777777" w:rsidR="00384E40" w:rsidRDefault="00384E40" w:rsidP="00384E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24 maja 2023 roku</w:t>
      </w:r>
    </w:p>
    <w:p w14:paraId="5ED20B54" w14:textId="77777777" w:rsidR="00384E40" w:rsidRDefault="00384E40" w:rsidP="00384E40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3B099006" w14:textId="77777777" w:rsidR="00384E40" w:rsidRDefault="00384E40" w:rsidP="00384E40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78E70F57" w14:textId="77777777" w:rsidR="00384E40" w:rsidRDefault="00384E40" w:rsidP="00384E40">
      <w:pPr>
        <w:pStyle w:val="NormalnyWeb"/>
        <w:rPr>
          <w:b/>
        </w:rPr>
      </w:pPr>
      <w:r>
        <w:rPr>
          <w:rStyle w:val="Pogrubienie"/>
          <w:b w:val="0"/>
        </w:rPr>
        <w:t>w sprawie : powołania Komisji Socjalnej</w:t>
      </w:r>
    </w:p>
    <w:p w14:paraId="534482A7" w14:textId="77777777" w:rsidR="00384E40" w:rsidRDefault="00384E40" w:rsidP="00384E40">
      <w:pPr>
        <w:pStyle w:val="NormalnyWeb"/>
      </w:pPr>
      <w:r>
        <w:t> </w:t>
      </w:r>
    </w:p>
    <w:p w14:paraId="065518DD" w14:textId="77777777" w:rsidR="00384E40" w:rsidRDefault="00384E40" w:rsidP="00384E40">
      <w:pPr>
        <w:pStyle w:val="NormalnyWeb"/>
        <w:jc w:val="both"/>
      </w:pPr>
      <w:r>
        <w:t>Na podstawie  Rozdziału I, ust.2 Regulaminu Zakładowego Funduszu Świadczeń Socjalnych w Ostrorogu wprowadzonego Zarządzeniem nr 3/2023 Kierownika Ośrodka Pomocy Społecznej  w Ostrorogu   z dnia 24 maja 2023 roku zarządzam, co następuje:</w:t>
      </w:r>
    </w:p>
    <w:p w14:paraId="09A781BF" w14:textId="77777777" w:rsidR="00384E40" w:rsidRDefault="00384E40" w:rsidP="00384E40">
      <w:pPr>
        <w:pStyle w:val="NormalnyWeb"/>
      </w:pPr>
      <w:r>
        <w:t> </w:t>
      </w:r>
    </w:p>
    <w:p w14:paraId="7A293D59" w14:textId="77777777" w:rsidR="00384E40" w:rsidRDefault="00384E40" w:rsidP="00384E40">
      <w:pPr>
        <w:pStyle w:val="NormalnyWeb"/>
        <w:jc w:val="center"/>
      </w:pPr>
      <w:r>
        <w:t>§1</w:t>
      </w:r>
    </w:p>
    <w:p w14:paraId="1B236BAE" w14:textId="77777777" w:rsidR="00384E40" w:rsidRDefault="00384E40" w:rsidP="00384E40">
      <w:pPr>
        <w:pStyle w:val="NormalnyWeb"/>
      </w:pPr>
      <w:r>
        <w:t>Powołuję Komisję Socjalną do prac związanych z Zakładowym Funduszem Świadczeń Socjalnych w następującym składzie:</w:t>
      </w:r>
    </w:p>
    <w:p w14:paraId="38E6BEDD" w14:textId="77777777" w:rsidR="00384E40" w:rsidRDefault="00384E40" w:rsidP="00384E40">
      <w:pPr>
        <w:pStyle w:val="NormalnyWeb"/>
      </w:pPr>
      <w:r>
        <w:t>- Ewa Hojan</w:t>
      </w:r>
      <w:r>
        <w:br/>
        <w:t xml:space="preserve">- Joanna Strzelecka </w:t>
      </w:r>
      <w:r>
        <w:br/>
        <w:t>- Beata Wieczorek-Budka</w:t>
      </w:r>
    </w:p>
    <w:p w14:paraId="0734F729" w14:textId="77777777" w:rsidR="00384E40" w:rsidRDefault="00384E40" w:rsidP="00384E40">
      <w:pPr>
        <w:pStyle w:val="NormalnyWeb"/>
      </w:pPr>
      <w:r>
        <w:t> </w:t>
      </w:r>
    </w:p>
    <w:p w14:paraId="15FA8F54" w14:textId="77777777" w:rsidR="00384E40" w:rsidRDefault="00384E40" w:rsidP="00384E40">
      <w:pPr>
        <w:pStyle w:val="NormalnyWeb"/>
        <w:jc w:val="center"/>
      </w:pPr>
      <w:r>
        <w:t>§2</w:t>
      </w:r>
    </w:p>
    <w:p w14:paraId="48593C2B" w14:textId="77777777" w:rsidR="00384E40" w:rsidRDefault="00384E40" w:rsidP="00384E40">
      <w:pPr>
        <w:pStyle w:val="NormalnyWeb"/>
      </w:pPr>
      <w:r>
        <w:t>Zakres działania Komisji Socjalnej określa Regulamin Zakładowego Funduszu Świadczeń Socjalnych obowiązujący w Ośrodku Pomocy Społecznej w Ostrorogu.</w:t>
      </w:r>
    </w:p>
    <w:p w14:paraId="22660F5F" w14:textId="77777777" w:rsidR="00384E40" w:rsidRDefault="00384E40" w:rsidP="00384E40">
      <w:pPr>
        <w:pStyle w:val="NormalnyWeb"/>
        <w:jc w:val="center"/>
      </w:pPr>
      <w:r>
        <w:t>§3</w:t>
      </w:r>
    </w:p>
    <w:p w14:paraId="40686982" w14:textId="77777777" w:rsidR="00384E40" w:rsidRDefault="00384E40" w:rsidP="00384E40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Traci moc Zarządzenie Nr 3A/2022 Kierownika Ośrodka Pomocy społecznej w Ostrorogu  </w:t>
      </w:r>
    </w:p>
    <w:p w14:paraId="00A46A56" w14:textId="77777777" w:rsidR="00384E40" w:rsidRDefault="00384E40" w:rsidP="00384E40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 dnia 4 maja 2022 r. </w:t>
      </w:r>
    </w:p>
    <w:p w14:paraId="3E900B02" w14:textId="77777777" w:rsidR="00384E40" w:rsidRDefault="00384E40" w:rsidP="00384E40">
      <w:pPr>
        <w:pStyle w:val="NormalnyWeb"/>
        <w:jc w:val="center"/>
      </w:pPr>
      <w:r>
        <w:t>§ 4</w:t>
      </w:r>
    </w:p>
    <w:p w14:paraId="3703142F" w14:textId="77777777" w:rsidR="00384E40" w:rsidRDefault="00384E40" w:rsidP="00384E40">
      <w:pPr>
        <w:pStyle w:val="NormalnyWeb"/>
      </w:pPr>
      <w:r>
        <w:t>Zarządzenie wchodzi w życie z dniem podpisania</w:t>
      </w:r>
    </w:p>
    <w:p w14:paraId="0C2A26D2" w14:textId="77777777" w:rsidR="00384E40" w:rsidRDefault="00384E40" w:rsidP="00384E40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481FEE4D" w14:textId="77777777" w:rsidR="00384E40" w:rsidRDefault="00384E40" w:rsidP="00384E40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0C05D9AA" w14:textId="77777777" w:rsidR="00384E40" w:rsidRDefault="00384E40" w:rsidP="00384E40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577C127E" w14:textId="77777777" w:rsidR="00384E40" w:rsidRDefault="00384E40" w:rsidP="00384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8CAAF" w14:textId="77777777" w:rsidR="0096151D" w:rsidRDefault="0096151D" w:rsidP="00384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A0CE8" w14:textId="77777777" w:rsidR="0096151D" w:rsidRDefault="0096151D" w:rsidP="00384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E4D68" w14:textId="77777777" w:rsidR="00384E40" w:rsidRDefault="00384E40" w:rsidP="00384E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A1FF9" w14:textId="77777777" w:rsidR="007953FB" w:rsidRDefault="007953FB"/>
    <w:sectPr w:rsidR="0079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4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FB"/>
    <w:rsid w:val="00384E40"/>
    <w:rsid w:val="007953FB"/>
    <w:rsid w:val="009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5607"/>
  <w15:chartTrackingRefBased/>
  <w15:docId w15:val="{92EC34BC-9C1F-46A0-9728-5EB3CFE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E4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384E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semiHidden/>
    <w:rsid w:val="00384E4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treci">
    <w:name w:val="Tekst treści"/>
    <w:basedOn w:val="Normalny"/>
    <w:uiPriority w:val="99"/>
    <w:semiHidden/>
    <w:rsid w:val="00384E40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4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5</cp:revision>
  <dcterms:created xsi:type="dcterms:W3CDTF">2024-02-15T07:45:00Z</dcterms:created>
  <dcterms:modified xsi:type="dcterms:W3CDTF">2024-02-15T07:46:00Z</dcterms:modified>
</cp:coreProperties>
</file>